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37" w:rsidRPr="00072652" w:rsidRDefault="00072652" w:rsidP="00072652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072652">
        <w:rPr>
          <w:rFonts w:asciiTheme="minorEastAsia" w:hAnsiTheme="minorEastAsia" w:hint="eastAsia"/>
          <w:b/>
          <w:sz w:val="44"/>
          <w:szCs w:val="44"/>
        </w:rPr>
        <w:t>国际贸易</w:t>
      </w:r>
      <w:proofErr w:type="gramStart"/>
      <w:r w:rsidRPr="00072652">
        <w:rPr>
          <w:rFonts w:asciiTheme="minorEastAsia" w:hAnsiTheme="minorEastAsia" w:hint="eastAsia"/>
          <w:b/>
          <w:sz w:val="44"/>
          <w:szCs w:val="44"/>
        </w:rPr>
        <w:t>学考试</w:t>
      </w:r>
      <w:proofErr w:type="gramEnd"/>
      <w:r w:rsidRPr="00072652">
        <w:rPr>
          <w:rFonts w:asciiTheme="minorEastAsia" w:hAnsiTheme="minorEastAsia" w:hint="eastAsia"/>
          <w:b/>
          <w:sz w:val="44"/>
          <w:szCs w:val="44"/>
        </w:rPr>
        <w:t>大纲</w:t>
      </w:r>
    </w:p>
    <w:p w:rsidR="00072652" w:rsidRPr="00072652" w:rsidRDefault="00072652" w:rsidP="00072652">
      <w:pPr>
        <w:jc w:val="center"/>
        <w:rPr>
          <w:rFonts w:asciiTheme="minorEastAsia" w:hAnsiTheme="minorEastAsia" w:hint="eastAsia"/>
          <w:b/>
          <w:sz w:val="44"/>
          <w:szCs w:val="44"/>
        </w:rPr>
      </w:pPr>
    </w:p>
    <w:p w:rsidR="00072652" w:rsidRPr="00072652" w:rsidRDefault="00072652" w:rsidP="00072652">
      <w:pPr>
        <w:pStyle w:val="a5"/>
        <w:numPr>
          <w:ilvl w:val="0"/>
          <w:numId w:val="1"/>
        </w:numPr>
        <w:ind w:firstLineChars="0"/>
        <w:jc w:val="left"/>
        <w:rPr>
          <w:rFonts w:asciiTheme="minorEastAsia" w:hAnsiTheme="minorEastAsia" w:hint="eastAsia"/>
          <w:sz w:val="28"/>
          <w:szCs w:val="28"/>
        </w:rPr>
      </w:pPr>
      <w:r w:rsidRPr="00072652">
        <w:rPr>
          <w:rFonts w:asciiTheme="minorEastAsia" w:hAnsiTheme="minorEastAsia" w:hint="eastAsia"/>
          <w:sz w:val="28"/>
          <w:szCs w:val="28"/>
        </w:rPr>
        <w:t>国际贸易理论与政策</w:t>
      </w:r>
    </w:p>
    <w:p w:rsidR="00072652" w:rsidRPr="00072652" w:rsidRDefault="00072652" w:rsidP="00072652">
      <w:pPr>
        <w:pStyle w:val="a5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中国对外贸易理论与政策</w:t>
      </w:r>
      <w:bookmarkStart w:id="0" w:name="_GoBack"/>
      <w:bookmarkEnd w:id="0"/>
    </w:p>
    <w:sectPr w:rsidR="00072652" w:rsidRPr="00072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8D5" w:rsidRDefault="00F818D5" w:rsidP="00072652">
      <w:r>
        <w:separator/>
      </w:r>
    </w:p>
  </w:endnote>
  <w:endnote w:type="continuationSeparator" w:id="0">
    <w:p w:rsidR="00F818D5" w:rsidRDefault="00F818D5" w:rsidP="0007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8D5" w:rsidRDefault="00F818D5" w:rsidP="00072652">
      <w:r>
        <w:separator/>
      </w:r>
    </w:p>
  </w:footnote>
  <w:footnote w:type="continuationSeparator" w:id="0">
    <w:p w:rsidR="00F818D5" w:rsidRDefault="00F818D5" w:rsidP="00072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E275D"/>
    <w:multiLevelType w:val="hybridMultilevel"/>
    <w:tmpl w:val="FE14CE78"/>
    <w:lvl w:ilvl="0" w:tplc="85F6D43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5D0"/>
    <w:rsid w:val="00072652"/>
    <w:rsid w:val="00B145D0"/>
    <w:rsid w:val="00CB2437"/>
    <w:rsid w:val="00F8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2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26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2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2652"/>
    <w:rPr>
      <w:sz w:val="18"/>
      <w:szCs w:val="18"/>
    </w:rPr>
  </w:style>
  <w:style w:type="paragraph" w:styleId="a5">
    <w:name w:val="List Paragraph"/>
    <w:basedOn w:val="a"/>
    <w:uiPriority w:val="34"/>
    <w:qFormat/>
    <w:rsid w:val="000726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2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26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2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2652"/>
    <w:rPr>
      <w:sz w:val="18"/>
      <w:szCs w:val="18"/>
    </w:rPr>
  </w:style>
  <w:style w:type="paragraph" w:styleId="a5">
    <w:name w:val="List Paragraph"/>
    <w:basedOn w:val="a"/>
    <w:uiPriority w:val="34"/>
    <w:qFormat/>
    <w:rsid w:val="000726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2016-10-08T01:00:00Z</dcterms:created>
  <dcterms:modified xsi:type="dcterms:W3CDTF">2016-10-08T01:01:00Z</dcterms:modified>
</cp:coreProperties>
</file>