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3CD61" w14:textId="7AB77FF8" w:rsidR="006065D3" w:rsidRDefault="00000000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辽宁大学202</w:t>
      </w:r>
      <w:r w:rsidR="00937A3A">
        <w:rPr>
          <w:rFonts w:ascii="华文中宋" w:eastAsia="华文中宋" w:hAnsi="华文中宋"/>
          <w:sz w:val="32"/>
          <w:szCs w:val="32"/>
        </w:rPr>
        <w:t>4</w:t>
      </w:r>
      <w:r>
        <w:rPr>
          <w:rFonts w:ascii="华文中宋" w:eastAsia="华文中宋" w:hAnsi="华文中宋" w:hint="eastAsia"/>
          <w:sz w:val="32"/>
          <w:szCs w:val="32"/>
        </w:rPr>
        <w:t>年招收攻读博士学位研究生(普通招考方式)</w:t>
      </w:r>
    </w:p>
    <w:p w14:paraId="070ADAE2" w14:textId="77777777" w:rsidR="006065D3" w:rsidRDefault="00000000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14:paraId="467BBF02" w14:textId="77777777" w:rsidR="006065D3" w:rsidRDefault="006065D3">
      <w:pPr>
        <w:rPr>
          <w:rFonts w:ascii="仿宋" w:eastAsia="仿宋" w:hAnsi="仿宋"/>
          <w:sz w:val="28"/>
          <w:szCs w:val="28"/>
        </w:rPr>
      </w:pPr>
    </w:p>
    <w:p w14:paraId="145B7E54" w14:textId="77777777" w:rsidR="006065D3" w:rsidRDefault="0000000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</w:t>
      </w:r>
      <w:r w:rsidR="00A54588">
        <w:rPr>
          <w:rFonts w:ascii="仿宋" w:eastAsia="仿宋" w:hAnsi="仿宋" w:hint="eastAsia"/>
          <w:sz w:val="28"/>
          <w:szCs w:val="28"/>
        </w:rPr>
        <w:t>3</w:t>
      </w:r>
      <w:r w:rsidR="00A54588">
        <w:rPr>
          <w:rFonts w:ascii="仿宋" w:eastAsia="仿宋" w:hAnsi="仿宋"/>
          <w:sz w:val="28"/>
          <w:szCs w:val="28"/>
        </w:rPr>
        <w:t>088</w:t>
      </w:r>
    </w:p>
    <w:p w14:paraId="150A24C0" w14:textId="77777777" w:rsidR="006065D3" w:rsidRDefault="0000000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</w:t>
      </w:r>
      <w:r w:rsidR="00A54588">
        <w:rPr>
          <w:rFonts w:ascii="仿宋" w:eastAsia="仿宋" w:hAnsi="仿宋" w:hint="eastAsia"/>
          <w:sz w:val="28"/>
          <w:szCs w:val="28"/>
        </w:rPr>
        <w:t>中国共产党的教育思想与实践</w:t>
      </w:r>
    </w:p>
    <w:p w14:paraId="4130911F" w14:textId="77777777" w:rsidR="006065D3" w:rsidRDefault="0000000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满分：100分</w:t>
      </w:r>
    </w:p>
    <w:p w14:paraId="7F3C3504" w14:textId="77777777" w:rsidR="00A54588" w:rsidRPr="00A54588" w:rsidRDefault="00A54588" w:rsidP="00A5458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54588">
        <w:rPr>
          <w:rFonts w:ascii="仿宋" w:eastAsia="仿宋" w:hAnsi="仿宋" w:hint="eastAsia"/>
          <w:sz w:val="28"/>
          <w:szCs w:val="28"/>
        </w:rPr>
        <w:t>一、中国共产党在新民主主义革命时期的教育思想与实践</w:t>
      </w:r>
    </w:p>
    <w:p w14:paraId="43CAC3BA" w14:textId="77777777" w:rsidR="00A54588" w:rsidRPr="00A54588" w:rsidRDefault="00A54588" w:rsidP="00A5458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54588">
        <w:rPr>
          <w:rFonts w:ascii="仿宋" w:eastAsia="仿宋" w:hAnsi="仿宋" w:hint="eastAsia"/>
          <w:sz w:val="28"/>
          <w:szCs w:val="28"/>
        </w:rPr>
        <w:t>1.毛泽东关于教育的论述</w:t>
      </w:r>
    </w:p>
    <w:p w14:paraId="54C3985A" w14:textId="77777777" w:rsidR="00A54588" w:rsidRPr="00A54588" w:rsidRDefault="00A54588" w:rsidP="00A5458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54588">
        <w:rPr>
          <w:rFonts w:ascii="仿宋" w:eastAsia="仿宋" w:hAnsi="仿宋" w:hint="eastAsia"/>
          <w:sz w:val="28"/>
          <w:szCs w:val="28"/>
        </w:rPr>
        <w:t>2.中国共产党的干部教育</w:t>
      </w:r>
    </w:p>
    <w:p w14:paraId="6EB8901B" w14:textId="77777777" w:rsidR="00A54588" w:rsidRPr="00A54588" w:rsidRDefault="00A54588" w:rsidP="00A5458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54588">
        <w:rPr>
          <w:rFonts w:ascii="仿宋" w:eastAsia="仿宋" w:hAnsi="仿宋" w:hint="eastAsia"/>
          <w:sz w:val="28"/>
          <w:szCs w:val="28"/>
        </w:rPr>
        <w:t>3.中国共产党在东北解放区的教育实践</w:t>
      </w:r>
    </w:p>
    <w:p w14:paraId="397D4CBA" w14:textId="77777777" w:rsidR="00A54588" w:rsidRPr="00A54588" w:rsidRDefault="00A54588" w:rsidP="00A5458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54588">
        <w:rPr>
          <w:rFonts w:ascii="仿宋" w:eastAsia="仿宋" w:hAnsi="仿宋" w:hint="eastAsia"/>
          <w:sz w:val="28"/>
          <w:szCs w:val="28"/>
        </w:rPr>
        <w:t>二、中国共产党在社会主义建设时期的教育思想与实践</w:t>
      </w:r>
    </w:p>
    <w:p w14:paraId="16F54B39" w14:textId="77777777" w:rsidR="00A54588" w:rsidRPr="00A54588" w:rsidRDefault="00A54588" w:rsidP="00A5458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54588">
        <w:rPr>
          <w:rFonts w:ascii="仿宋" w:eastAsia="仿宋" w:hAnsi="仿宋" w:hint="eastAsia"/>
          <w:sz w:val="28"/>
          <w:szCs w:val="28"/>
        </w:rPr>
        <w:t>1.毛泽东教育思想</w:t>
      </w:r>
    </w:p>
    <w:p w14:paraId="5B538067" w14:textId="77777777" w:rsidR="00A54588" w:rsidRPr="00A54588" w:rsidRDefault="00A54588" w:rsidP="00A5458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54588">
        <w:rPr>
          <w:rFonts w:ascii="仿宋" w:eastAsia="仿宋" w:hAnsi="仿宋" w:hint="eastAsia"/>
          <w:sz w:val="28"/>
          <w:szCs w:val="28"/>
        </w:rPr>
        <w:t>2.中国共产党关于建设社会主义教育的重大政策</w:t>
      </w:r>
    </w:p>
    <w:p w14:paraId="2D71E030" w14:textId="77777777" w:rsidR="00A54588" w:rsidRPr="00A54588" w:rsidRDefault="00A54588" w:rsidP="00A5458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54588">
        <w:rPr>
          <w:rFonts w:ascii="仿宋" w:eastAsia="仿宋" w:hAnsi="仿宋" w:hint="eastAsia"/>
          <w:sz w:val="28"/>
          <w:szCs w:val="28"/>
        </w:rPr>
        <w:t>三、中国共产党在改革开放时期的教育思想与实践</w:t>
      </w:r>
    </w:p>
    <w:p w14:paraId="04B25314" w14:textId="77777777" w:rsidR="00A54588" w:rsidRPr="00A54588" w:rsidRDefault="00A54588" w:rsidP="00A5458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54588">
        <w:rPr>
          <w:rFonts w:ascii="仿宋" w:eastAsia="仿宋" w:hAnsi="仿宋" w:hint="eastAsia"/>
          <w:sz w:val="28"/>
          <w:szCs w:val="28"/>
        </w:rPr>
        <w:t>1.邓小平教育理论</w:t>
      </w:r>
    </w:p>
    <w:p w14:paraId="4829DE3D" w14:textId="77777777" w:rsidR="00A54588" w:rsidRPr="00A54588" w:rsidRDefault="00A54588" w:rsidP="00A5458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54588">
        <w:rPr>
          <w:rFonts w:ascii="仿宋" w:eastAsia="仿宋" w:hAnsi="仿宋" w:hint="eastAsia"/>
          <w:sz w:val="28"/>
          <w:szCs w:val="28"/>
        </w:rPr>
        <w:t>2.江泽民教育论述</w:t>
      </w:r>
    </w:p>
    <w:p w14:paraId="093F97F0" w14:textId="77777777" w:rsidR="00A54588" w:rsidRPr="00A54588" w:rsidRDefault="00A54588" w:rsidP="00A5458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54588">
        <w:rPr>
          <w:rFonts w:ascii="仿宋" w:eastAsia="仿宋" w:hAnsi="仿宋" w:hint="eastAsia"/>
          <w:sz w:val="28"/>
          <w:szCs w:val="28"/>
        </w:rPr>
        <w:t>3.胡锦涛教育论述</w:t>
      </w:r>
    </w:p>
    <w:p w14:paraId="67B49A7E" w14:textId="77777777" w:rsidR="00A54588" w:rsidRPr="00A54588" w:rsidRDefault="00A54588" w:rsidP="00A5458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54588">
        <w:rPr>
          <w:rFonts w:ascii="仿宋" w:eastAsia="仿宋" w:hAnsi="仿宋" w:hint="eastAsia"/>
          <w:sz w:val="28"/>
          <w:szCs w:val="28"/>
        </w:rPr>
        <w:t>4.中国共产党关于教育改革与发展的重大政策</w:t>
      </w:r>
    </w:p>
    <w:p w14:paraId="1697B87B" w14:textId="77777777" w:rsidR="00A54588" w:rsidRPr="00A54588" w:rsidRDefault="00A54588" w:rsidP="00A5458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54588">
        <w:rPr>
          <w:rFonts w:ascii="仿宋" w:eastAsia="仿宋" w:hAnsi="仿宋" w:hint="eastAsia"/>
          <w:sz w:val="28"/>
          <w:szCs w:val="28"/>
        </w:rPr>
        <w:t>四、中国共产党在新时代的教育思想与实践</w:t>
      </w:r>
    </w:p>
    <w:p w14:paraId="558CFEF4" w14:textId="77777777" w:rsidR="00A54588" w:rsidRPr="00A54588" w:rsidRDefault="00A54588" w:rsidP="00A5458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54588">
        <w:rPr>
          <w:rFonts w:ascii="仿宋" w:eastAsia="仿宋" w:hAnsi="仿宋" w:hint="eastAsia"/>
          <w:sz w:val="28"/>
          <w:szCs w:val="28"/>
        </w:rPr>
        <w:t>1.习近平系列重要教育论述</w:t>
      </w:r>
    </w:p>
    <w:p w14:paraId="1D1DC04B" w14:textId="77777777" w:rsidR="00A54588" w:rsidRPr="00A54588" w:rsidRDefault="00A54588" w:rsidP="00A5458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54588">
        <w:rPr>
          <w:rFonts w:ascii="仿宋" w:eastAsia="仿宋" w:hAnsi="仿宋" w:hint="eastAsia"/>
          <w:sz w:val="28"/>
          <w:szCs w:val="28"/>
        </w:rPr>
        <w:t>2.党的十八以来的重大教育政策</w:t>
      </w:r>
    </w:p>
    <w:p w14:paraId="1966B512" w14:textId="77777777" w:rsidR="006065D3" w:rsidRPr="00A54588" w:rsidRDefault="006065D3">
      <w:pPr>
        <w:rPr>
          <w:rFonts w:ascii="仿宋" w:eastAsia="仿宋" w:hAnsi="仿宋"/>
          <w:sz w:val="28"/>
          <w:szCs w:val="28"/>
        </w:rPr>
      </w:pPr>
    </w:p>
    <w:sectPr w:rsidR="006065D3" w:rsidRPr="00A54588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055C7" w14:textId="77777777" w:rsidR="00516B84" w:rsidRDefault="00516B84">
      <w:r>
        <w:separator/>
      </w:r>
    </w:p>
  </w:endnote>
  <w:endnote w:type="continuationSeparator" w:id="0">
    <w:p w14:paraId="2FD2A9B1" w14:textId="77777777" w:rsidR="00516B84" w:rsidRDefault="00516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B8C12" w14:textId="5EE5CA82" w:rsidR="006065D3" w:rsidRDefault="00937A3A">
    <w:pPr>
      <w:pStyle w:val="a5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66EBCC" wp14:editId="14461023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14935" cy="302260"/>
              <wp:effectExtent l="0" t="0" r="2540" b="0"/>
              <wp:wrapNone/>
              <wp:docPr id="95879516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302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id w:val="23461657"/>
                          </w:sdtPr>
                          <w:sdtContent>
                            <w:p w14:paraId="3B70DBE2" w14:textId="77777777" w:rsidR="006065D3" w:rsidRDefault="00000000">
                              <w:pPr>
                                <w:pStyle w:val="a5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3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73B040B8" w14:textId="77777777" w:rsidR="006065D3" w:rsidRDefault="006065D3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66EBC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42.15pt;margin-top:0;width:9.05pt;height:23.8pt;z-index:251659264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" filled="f" stroked="f">
              <v:textbox style="mso-fit-shape-to-text:t" inset="0,0,0,0">
                <w:txbxContent>
                  <w:sdt>
                    <w:sdtPr>
                      <w:id w:val="23461657"/>
                    </w:sdtPr>
                    <w:sdtContent>
                      <w:p w14:paraId="3B70DBE2" w14:textId="77777777" w:rsidR="006065D3" w:rsidRDefault="00000000">
                        <w:pPr>
                          <w:pStyle w:val="a5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3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 w14:paraId="73B040B8" w14:textId="77777777" w:rsidR="006065D3" w:rsidRDefault="006065D3"/>
                </w:txbxContent>
              </v:textbox>
              <w10:wrap anchorx="margin"/>
            </v:shape>
          </w:pict>
        </mc:Fallback>
      </mc:AlternateContent>
    </w:r>
  </w:p>
  <w:p w14:paraId="0039757F" w14:textId="77777777" w:rsidR="006065D3" w:rsidRDefault="006065D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F08AB" w14:textId="77777777" w:rsidR="00516B84" w:rsidRDefault="00516B84">
      <w:r>
        <w:separator/>
      </w:r>
    </w:p>
  </w:footnote>
  <w:footnote w:type="continuationSeparator" w:id="0">
    <w:p w14:paraId="6F0875FA" w14:textId="77777777" w:rsidR="00516B84" w:rsidRDefault="00516B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TBjMDZjOTVlYmVjMGI2ZTE5NDNjMWUyOTQwNDRlYWM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4C4C0B"/>
    <w:rsid w:val="00516B84"/>
    <w:rsid w:val="005C3D7D"/>
    <w:rsid w:val="005D02D2"/>
    <w:rsid w:val="006065D3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37A3A"/>
    <w:rsid w:val="0094563B"/>
    <w:rsid w:val="00997B68"/>
    <w:rsid w:val="009B167F"/>
    <w:rsid w:val="009F527E"/>
    <w:rsid w:val="00A32B6A"/>
    <w:rsid w:val="00A54588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208757D7"/>
    <w:rsid w:val="36B32C31"/>
    <w:rsid w:val="39B1357E"/>
    <w:rsid w:val="584601B1"/>
    <w:rsid w:val="5EAD7001"/>
    <w:rsid w:val="788C4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89C6B7"/>
  <w15:docId w15:val="{68D66B1B-B3B1-47D6-A44B-259D433E9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EE5929EF-FA39-4215-A1C6-77D31BEC2F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>Microsoft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雅楠 秦</cp:lastModifiedBy>
  <cp:revision>2</cp:revision>
  <dcterms:created xsi:type="dcterms:W3CDTF">2023-11-20T11:09:00Z</dcterms:created>
  <dcterms:modified xsi:type="dcterms:W3CDTF">2023-11-20T11:09:00Z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3038150605C34088967D6F6AA5C868BF</vt:lpwstr>
  </property>
</Properties>
</file>