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BB44C" w14:textId="45C09F30" w:rsidR="006213C1" w:rsidRDefault="0000000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 w:rsidR="002971CA"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14:paraId="2F807564" w14:textId="77777777" w:rsidR="006213C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>850</w:t>
      </w:r>
    </w:p>
    <w:p w14:paraId="6E24567E" w14:textId="77777777" w:rsidR="006213C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kern w:val="0"/>
          <w:sz w:val="28"/>
          <w:szCs w:val="28"/>
        </w:rPr>
        <w:t>基础生物化学</w:t>
      </w:r>
    </w:p>
    <w:p w14:paraId="0316FF76" w14:textId="77777777" w:rsidR="006213C1" w:rsidRDefault="00000000">
      <w:pPr>
        <w:rPr>
          <w:rFonts w:ascii="宋体" w:hAnsi="宋体" w:cs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满</w:t>
      </w:r>
      <w:r>
        <w:rPr>
          <w:rFonts w:ascii="宋体" w:hAnsi="宋体" w:cs="宋体" w:hint="eastAsia"/>
          <w:sz w:val="28"/>
          <w:szCs w:val="28"/>
        </w:rPr>
        <w:t>分：150分</w:t>
      </w:r>
    </w:p>
    <w:p w14:paraId="245303B2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考查内容：</w:t>
      </w:r>
    </w:p>
    <w:p w14:paraId="1FC1957E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1.生物化学研究的主要任务、发展现状及应用。</w:t>
      </w:r>
    </w:p>
    <w:p w14:paraId="6090B460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2.糖类、脂类、蛋白质和核酸的定义、分类、重要性质、结构与生物学功能。</w:t>
      </w:r>
    </w:p>
    <w:p w14:paraId="2A64AA28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3.酶的本质，酶的结构组成，酶的特性、功能和酶反应动力学，酶在生产生活中的重要性。</w:t>
      </w:r>
    </w:p>
    <w:p w14:paraId="72E08DDB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4.维生素、激素的概念、来源、性质等，维生素生理功能和作用机理。</w:t>
      </w:r>
    </w:p>
    <w:p w14:paraId="2BAEF5C8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5.生物分子分离、纯化与鉴定的原理与方法。</w:t>
      </w:r>
    </w:p>
    <w:p w14:paraId="7217D0CC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6.生物膜的组成与结构以及物质转运。</w:t>
      </w:r>
    </w:p>
    <w:p w14:paraId="16B20578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7.生物能学的基本概念与应用，生物氧化的基本概念与原理，电子传递过程和氧化呼吸链、氧化磷酸化作用。</w:t>
      </w:r>
    </w:p>
    <w:p w14:paraId="46887AAD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8.糖代谢、脂质代谢、蛋白质的降解和氨基酸合成与分解代谢、核酸的降解和核苷酸合成与分解代谢的过程与调节，主要代谢途径的生理意义、能量变化，物质代谢的相互联系和调节控制。</w:t>
      </w:r>
    </w:p>
    <w:p w14:paraId="7CD70D85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9.原核生物与真核生物中，DNA的复制、修复与重组，RNA的生物合成与加工，蛋白质的生物合成、加工与定位，以及基因表达调控主要机制。</w:t>
      </w:r>
    </w:p>
    <w:p w14:paraId="612E9CE1" w14:textId="77777777" w:rsidR="006213C1" w:rsidRDefault="00000000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10.基因工程与蛋白质工程概念、基本技术与应用。</w:t>
      </w:r>
    </w:p>
    <w:sectPr w:rsidR="00621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0A640" w14:textId="77777777" w:rsidR="004056B7" w:rsidRDefault="004056B7" w:rsidP="002971CA">
      <w:r>
        <w:separator/>
      </w:r>
    </w:p>
  </w:endnote>
  <w:endnote w:type="continuationSeparator" w:id="0">
    <w:p w14:paraId="38900A85" w14:textId="77777777" w:rsidR="004056B7" w:rsidRDefault="004056B7" w:rsidP="00297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3832C" w14:textId="77777777" w:rsidR="004056B7" w:rsidRDefault="004056B7" w:rsidP="002971CA">
      <w:r>
        <w:separator/>
      </w:r>
    </w:p>
  </w:footnote>
  <w:footnote w:type="continuationSeparator" w:id="0">
    <w:p w14:paraId="4F93397E" w14:textId="77777777" w:rsidR="004056B7" w:rsidRDefault="004056B7" w:rsidP="002971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TFmZGFmYzNmODU4YWY1ZDJkOThhZmJlODQ4MDBhMzYifQ=="/>
  </w:docVars>
  <w:rsids>
    <w:rsidRoot w:val="00232963"/>
    <w:rsid w:val="000E2185"/>
    <w:rsid w:val="00165626"/>
    <w:rsid w:val="0020516C"/>
    <w:rsid w:val="00232963"/>
    <w:rsid w:val="00242C60"/>
    <w:rsid w:val="00260C9A"/>
    <w:rsid w:val="002971CA"/>
    <w:rsid w:val="002D7E9B"/>
    <w:rsid w:val="002E0B63"/>
    <w:rsid w:val="002E35C4"/>
    <w:rsid w:val="002E6F80"/>
    <w:rsid w:val="0030510F"/>
    <w:rsid w:val="00381A2F"/>
    <w:rsid w:val="003E3CEE"/>
    <w:rsid w:val="003F02B7"/>
    <w:rsid w:val="004056B7"/>
    <w:rsid w:val="004454EF"/>
    <w:rsid w:val="006213C1"/>
    <w:rsid w:val="0062496D"/>
    <w:rsid w:val="00644914"/>
    <w:rsid w:val="00680B37"/>
    <w:rsid w:val="0071100E"/>
    <w:rsid w:val="00871A99"/>
    <w:rsid w:val="00911ECF"/>
    <w:rsid w:val="00916455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5CF4649"/>
    <w:rsid w:val="33072E34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87564C"/>
  <w15:docId w15:val="{EC186445-4C48-465A-93AE-8AE22C5C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241</Characters>
  <Application>Microsoft Office Word</Application>
  <DocSecurity>0</DocSecurity>
  <Lines>12</Lines>
  <Paragraphs>15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Haozhen Wang</cp:lastModifiedBy>
  <cp:revision>20</cp:revision>
  <dcterms:created xsi:type="dcterms:W3CDTF">2019-07-10T08:21:00Z</dcterms:created>
  <dcterms:modified xsi:type="dcterms:W3CDTF">2025-07-09T02:27:00Z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