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关于公布</w:t>
      </w:r>
      <w:r>
        <w:rPr>
          <w:rFonts w:hint="eastAsia" w:ascii="仿宋" w:hAnsi="仿宋" w:eastAsia="仿宋" w:cs="仿宋"/>
          <w:b w:val="0"/>
          <w:bCs w:val="0"/>
          <w:color w:val="auto"/>
          <w:sz w:val="28"/>
          <w:szCs w:val="28"/>
          <w:lang w:eastAsia="zh-CN"/>
        </w:rPr>
        <w:t>辽宁大学</w:t>
      </w:r>
      <w:r>
        <w:rPr>
          <w:rFonts w:hint="eastAsia" w:ascii="仿宋" w:hAnsi="仿宋" w:eastAsia="仿宋" w:cs="仿宋"/>
          <w:b w:val="0"/>
          <w:bCs w:val="0"/>
          <w:color w:val="auto"/>
          <w:sz w:val="28"/>
          <w:szCs w:val="28"/>
        </w:rPr>
        <w:t>2023年“高校思想政治理论课教师在职攻读马克思主义理论博士学位专项计划”博士研究生招生考</w:t>
      </w:r>
      <w:bookmarkStart w:id="0" w:name="_GoBack"/>
      <w:bookmarkEnd w:id="0"/>
      <w:r>
        <w:rPr>
          <w:rFonts w:hint="eastAsia" w:ascii="仿宋" w:hAnsi="仿宋" w:eastAsia="仿宋" w:cs="仿宋"/>
          <w:b w:val="0"/>
          <w:bCs w:val="0"/>
          <w:color w:val="auto"/>
          <w:sz w:val="28"/>
          <w:szCs w:val="28"/>
        </w:rPr>
        <w:t xml:space="preserve">试初试成绩和考生进入复试初试成绩基本要求的通知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各位</w:t>
      </w:r>
      <w:r>
        <w:rPr>
          <w:rFonts w:hint="eastAsia" w:ascii="仿宋" w:hAnsi="仿宋" w:eastAsia="仿宋" w:cs="仿宋"/>
          <w:b w:val="0"/>
          <w:bCs w:val="0"/>
          <w:color w:val="auto"/>
          <w:sz w:val="28"/>
          <w:szCs w:val="28"/>
          <w:lang w:eastAsia="zh-CN"/>
        </w:rPr>
        <w:t>参加“思政教师”专项计划招生考试</w:t>
      </w:r>
      <w:r>
        <w:rPr>
          <w:rFonts w:hint="eastAsia" w:ascii="仿宋" w:hAnsi="仿宋" w:eastAsia="仿宋" w:cs="仿宋"/>
          <w:b w:val="0"/>
          <w:bCs w:val="0"/>
          <w:color w:val="auto"/>
          <w:sz w:val="28"/>
          <w:szCs w:val="28"/>
        </w:rPr>
        <w:t>考生：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根据</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辽宁大学关于开展2023年“高校思想政治理论课教师在职攻读马克思主义理论博士学位专项计划”招生工作的通知</w:t>
      </w:r>
      <w:r>
        <w:rPr>
          <w:rFonts w:hint="eastAsia" w:ascii="仿宋" w:hAnsi="仿宋" w:eastAsia="仿宋" w:cs="仿宋"/>
          <w:b w:val="0"/>
          <w:bCs w:val="0"/>
          <w:color w:val="auto"/>
          <w:sz w:val="28"/>
          <w:szCs w:val="28"/>
          <w:lang w:eastAsia="zh-CN"/>
        </w:rPr>
        <w:t>》和《</w:t>
      </w:r>
      <w:r>
        <w:rPr>
          <w:rFonts w:hint="eastAsia" w:ascii="仿宋" w:hAnsi="仿宋" w:eastAsia="仿宋" w:cs="仿宋"/>
          <w:b w:val="0"/>
          <w:bCs w:val="0"/>
          <w:color w:val="auto"/>
          <w:sz w:val="28"/>
          <w:szCs w:val="28"/>
        </w:rPr>
        <w:t>关于公布2023年博士研究生招生考试（普通招考）初试成绩和考生进入复试初试成绩基本要求的通知</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现对</w:t>
      </w:r>
      <w:r>
        <w:rPr>
          <w:rFonts w:hint="eastAsia" w:ascii="仿宋" w:hAnsi="仿宋" w:eastAsia="仿宋" w:cs="仿宋"/>
          <w:b w:val="0"/>
          <w:bCs w:val="0"/>
          <w:color w:val="auto"/>
          <w:sz w:val="28"/>
          <w:szCs w:val="28"/>
          <w:lang w:eastAsia="zh-CN"/>
        </w:rPr>
        <w:t>报考</w:t>
      </w:r>
      <w:r>
        <w:rPr>
          <w:rFonts w:hint="eastAsia" w:ascii="仿宋" w:hAnsi="仿宋" w:eastAsia="仿宋" w:cs="仿宋"/>
          <w:b w:val="0"/>
          <w:bCs w:val="0"/>
          <w:color w:val="auto"/>
          <w:sz w:val="28"/>
          <w:szCs w:val="28"/>
        </w:rPr>
        <w:t>我校</w:t>
      </w:r>
      <w:r>
        <w:rPr>
          <w:rFonts w:hint="eastAsia" w:ascii="仿宋" w:hAnsi="仿宋" w:eastAsia="仿宋" w:cs="仿宋"/>
          <w:b w:val="0"/>
          <w:bCs w:val="0"/>
          <w:color w:val="auto"/>
          <w:sz w:val="28"/>
          <w:szCs w:val="28"/>
          <w:lang w:eastAsia="zh-CN"/>
        </w:rPr>
        <w:t>“思政教师”专项计划博士研究生招生考试考生的</w:t>
      </w:r>
      <w:r>
        <w:rPr>
          <w:rFonts w:hint="eastAsia" w:ascii="仿宋" w:hAnsi="仿宋" w:eastAsia="仿宋" w:cs="仿宋"/>
          <w:b w:val="0"/>
          <w:bCs w:val="0"/>
          <w:color w:val="auto"/>
          <w:sz w:val="28"/>
          <w:szCs w:val="28"/>
        </w:rPr>
        <w:t>初试成绩查询方式及考生进入复试的初试成绩基本要求说明如下：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一、成绩查询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成绩查询方式：考生登录中国研究生招生信息网（https://yz.chsi.com.cn/bsbm/cjcx/index），输入本人相关信息，进行成绩查询。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成绩查询时间：2023年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16</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17</w:t>
      </w:r>
      <w:r>
        <w:rPr>
          <w:rFonts w:hint="eastAsia" w:ascii="仿宋" w:hAnsi="仿宋" w:eastAsia="仿宋" w:cs="仿宋"/>
          <w:b w:val="0"/>
          <w:bCs w:val="0"/>
          <w:color w:val="auto"/>
          <w:sz w:val="28"/>
          <w:szCs w:val="28"/>
        </w:rPr>
        <w:t>时至2023年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21</w:t>
      </w:r>
      <w:r>
        <w:rPr>
          <w:rFonts w:hint="eastAsia" w:ascii="仿宋" w:hAnsi="仿宋" w:eastAsia="仿宋" w:cs="仿宋"/>
          <w:b w:val="0"/>
          <w:bCs w:val="0"/>
          <w:color w:val="auto"/>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二、成绩复核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考生如对考试成绩有异议，可提出初试成绩复核申请，复核内容包括登分、合分(小题分、大题分、总分)核算是否正确，是否存在漏评。属评卷教师宽严尺度把握等其他问题不在复核之列。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2023年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16</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17</w:t>
      </w:r>
      <w:r>
        <w:rPr>
          <w:rFonts w:hint="eastAsia" w:ascii="仿宋" w:hAnsi="仿宋" w:eastAsia="仿宋" w:cs="仿宋"/>
          <w:b w:val="0"/>
          <w:bCs w:val="0"/>
          <w:color w:val="auto"/>
          <w:sz w:val="28"/>
          <w:szCs w:val="28"/>
        </w:rPr>
        <w:t>时至2023年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17</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rPr>
        <w:t>时，考生可</w:t>
      </w:r>
      <w:r>
        <w:rPr>
          <w:rFonts w:hint="eastAsia" w:ascii="仿宋" w:hAnsi="仿宋" w:eastAsia="仿宋" w:cs="仿宋"/>
          <w:b w:val="0"/>
          <w:bCs w:val="0"/>
          <w:color w:val="auto"/>
          <w:sz w:val="28"/>
          <w:szCs w:val="28"/>
          <w:lang w:eastAsia="zh-CN"/>
        </w:rPr>
        <w:t>下载本通知附件中的</w:t>
      </w:r>
      <w:r>
        <w:rPr>
          <w:rFonts w:hint="eastAsia" w:ascii="仿宋" w:hAnsi="仿宋" w:eastAsia="仿宋" w:cs="仿宋"/>
          <w:b w:val="0"/>
          <w:bCs w:val="0"/>
          <w:color w:val="auto"/>
          <w:sz w:val="28"/>
          <w:szCs w:val="28"/>
        </w:rPr>
        <w:t>成绩复核申请表</w:t>
      </w:r>
      <w:r>
        <w:rPr>
          <w:rFonts w:hint="eastAsia" w:ascii="仿宋" w:hAnsi="仿宋" w:eastAsia="仿宋" w:cs="仿宋"/>
          <w:b w:val="0"/>
          <w:bCs w:val="0"/>
          <w:color w:val="auto"/>
          <w:sz w:val="28"/>
          <w:szCs w:val="28"/>
          <w:lang w:eastAsia="zh-CN"/>
        </w:rPr>
        <w:t>，填写相应内容，并于</w:t>
      </w:r>
      <w:r>
        <w:rPr>
          <w:rFonts w:hint="eastAsia" w:ascii="仿宋" w:hAnsi="仿宋" w:eastAsia="仿宋" w:cs="仿宋"/>
          <w:b w:val="0"/>
          <w:bCs w:val="0"/>
          <w:color w:val="auto"/>
          <w:sz w:val="28"/>
          <w:szCs w:val="28"/>
        </w:rPr>
        <w:t>2023年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17</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rPr>
        <w:t>时</w:t>
      </w:r>
      <w:r>
        <w:rPr>
          <w:rFonts w:hint="eastAsia" w:ascii="仿宋" w:hAnsi="仿宋" w:eastAsia="仿宋" w:cs="仿宋"/>
          <w:b w:val="0"/>
          <w:bCs w:val="0"/>
          <w:color w:val="auto"/>
          <w:sz w:val="28"/>
          <w:szCs w:val="28"/>
          <w:lang w:eastAsia="zh-CN"/>
        </w:rPr>
        <w:t>前将</w:t>
      </w:r>
      <w:r>
        <w:rPr>
          <w:rFonts w:hint="eastAsia" w:ascii="仿宋" w:hAnsi="仿宋" w:eastAsia="仿宋" w:cs="仿宋"/>
          <w:b w:val="0"/>
          <w:bCs w:val="0"/>
          <w:color w:val="auto"/>
          <w:sz w:val="28"/>
          <w:szCs w:val="28"/>
          <w:lang w:val="en-US" w:eastAsia="zh-CN"/>
        </w:rPr>
        <w:t>pdf版</w:t>
      </w:r>
      <w:r>
        <w:rPr>
          <w:rFonts w:hint="eastAsia" w:ascii="仿宋" w:hAnsi="仿宋" w:eastAsia="仿宋" w:cs="仿宋"/>
          <w:b w:val="0"/>
          <w:bCs w:val="0"/>
          <w:color w:val="auto"/>
          <w:sz w:val="28"/>
          <w:szCs w:val="28"/>
        </w:rPr>
        <w:t>复核</w:t>
      </w:r>
      <w:r>
        <w:rPr>
          <w:rFonts w:hint="eastAsia" w:ascii="仿宋" w:hAnsi="仿宋" w:eastAsia="仿宋" w:cs="仿宋"/>
          <w:b w:val="0"/>
          <w:bCs w:val="0"/>
          <w:color w:val="auto"/>
          <w:sz w:val="28"/>
          <w:szCs w:val="28"/>
          <w:lang w:val="en-US" w:eastAsia="zh-CN"/>
        </w:rPr>
        <w:t>申请表</w:t>
      </w:r>
      <w:r>
        <w:rPr>
          <w:rFonts w:hint="eastAsia" w:ascii="仿宋" w:hAnsi="仿宋" w:eastAsia="仿宋" w:cs="仿宋"/>
          <w:b w:val="0"/>
          <w:bCs w:val="0"/>
          <w:color w:val="auto"/>
          <w:sz w:val="28"/>
          <w:szCs w:val="28"/>
          <w:lang w:eastAsia="zh-CN"/>
        </w:rPr>
        <w:t>发送至</w:t>
      </w:r>
      <w:r>
        <w:rPr>
          <w:rFonts w:hint="eastAsia" w:ascii="仿宋" w:hAnsi="仿宋" w:eastAsia="仿宋" w:cs="仿宋"/>
          <w:b w:val="0"/>
          <w:bCs w:val="0"/>
          <w:color w:val="auto"/>
          <w:sz w:val="28"/>
          <w:szCs w:val="28"/>
          <w:lang w:val="en-US" w:eastAsia="zh-CN"/>
        </w:rPr>
        <w:t>lndxyzb@163.com,邮件主题需命名为“考生编号_姓名_思政专项成绩复核申请”，</w:t>
      </w:r>
      <w:r>
        <w:rPr>
          <w:rFonts w:hint="eastAsia" w:ascii="仿宋" w:hAnsi="仿宋" w:eastAsia="仿宋" w:cs="仿宋"/>
          <w:b w:val="0"/>
          <w:bCs w:val="0"/>
          <w:color w:val="auto"/>
          <w:sz w:val="28"/>
          <w:szCs w:val="28"/>
        </w:rPr>
        <w:t>逾期不予受理。成绩复核结果请关注本网站后续通知。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三、考生进入复试的初试成绩基本要求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外国语：55分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专业基础课（业务课一）：60分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专业课（业务课二）：60分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222222"/>
          <w:sz w:val="28"/>
          <w:szCs w:val="28"/>
        </w:rPr>
      </w:pPr>
      <w:r>
        <w:rPr>
          <w:rFonts w:hint="eastAsia" w:ascii="仿宋" w:hAnsi="仿宋" w:eastAsia="仿宋" w:cs="仿宋"/>
          <w:b w:val="0"/>
          <w:bCs w:val="0"/>
          <w:color w:val="auto"/>
          <w:sz w:val="28"/>
          <w:szCs w:val="28"/>
        </w:rPr>
        <w:t>在此基础上，</w:t>
      </w:r>
      <w:r>
        <w:rPr>
          <w:rFonts w:ascii="仿宋" w:hAnsi="仿宋" w:eastAsia="仿宋" w:cs="仿宋"/>
          <w:color w:val="222222"/>
          <w:sz w:val="28"/>
          <w:szCs w:val="28"/>
        </w:rPr>
        <w:t>按照</w:t>
      </w:r>
      <w:r>
        <w:rPr>
          <w:rFonts w:hint="eastAsia" w:ascii="仿宋" w:hAnsi="仿宋" w:eastAsia="仿宋" w:cs="仿宋"/>
          <w:color w:val="222222"/>
          <w:sz w:val="28"/>
          <w:szCs w:val="28"/>
          <w:lang w:eastAsia="zh-CN"/>
        </w:rPr>
        <w:t>专项</w:t>
      </w:r>
      <w:r>
        <w:rPr>
          <w:rFonts w:ascii="仿宋" w:hAnsi="仿宋" w:eastAsia="仿宋" w:cs="仿宋"/>
          <w:color w:val="222222"/>
          <w:sz w:val="28"/>
          <w:szCs w:val="28"/>
        </w:rPr>
        <w:t>招生计划</w:t>
      </w:r>
      <w:r>
        <w:rPr>
          <w:rFonts w:hint="eastAsia" w:ascii="仿宋" w:hAnsi="仿宋" w:eastAsia="仿宋" w:cs="仿宋"/>
          <w:color w:val="222222"/>
          <w:sz w:val="28"/>
          <w:szCs w:val="28"/>
          <w:lang w:eastAsia="zh-CN"/>
        </w:rPr>
        <w:t>数量</w:t>
      </w:r>
      <w:r>
        <w:rPr>
          <w:rFonts w:ascii="仿宋" w:hAnsi="仿宋" w:eastAsia="仿宋" w:cs="仿宋"/>
          <w:color w:val="222222"/>
          <w:sz w:val="28"/>
          <w:szCs w:val="28"/>
        </w:rPr>
        <w:t>，依据考生初试、复试考核加权后的总成绩排名确定拟录取名单。考生拟录取专业按其导师招生专业进行对应确定。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复试工作</w:t>
      </w:r>
      <w:r>
        <w:rPr>
          <w:rFonts w:hint="eastAsia" w:ascii="仿宋" w:hAnsi="仿宋" w:eastAsia="仿宋" w:cs="仿宋"/>
          <w:b w:val="0"/>
          <w:bCs w:val="0"/>
          <w:color w:val="auto"/>
          <w:sz w:val="28"/>
          <w:szCs w:val="28"/>
          <w:lang w:eastAsia="zh-CN"/>
        </w:rPr>
        <w:t>安排请见马克思主义学院网站公布的复试工作实施细则</w:t>
      </w:r>
      <w:r>
        <w:rPr>
          <w:rFonts w:hint="eastAsia" w:ascii="仿宋" w:hAnsi="仿宋" w:eastAsia="仿宋" w:cs="仿宋"/>
          <w:b w:val="0"/>
          <w:bCs w:val="0"/>
          <w:color w:val="auto"/>
          <w:sz w:val="28"/>
          <w:szCs w:val="28"/>
        </w:rPr>
        <w:t>，是否进入复试由</w:t>
      </w:r>
      <w:r>
        <w:rPr>
          <w:rFonts w:hint="eastAsia" w:ascii="仿宋" w:hAnsi="仿宋" w:eastAsia="仿宋" w:cs="仿宋"/>
          <w:b w:val="0"/>
          <w:bCs w:val="0"/>
          <w:color w:val="auto"/>
          <w:sz w:val="28"/>
          <w:szCs w:val="28"/>
          <w:lang w:eastAsia="zh-CN"/>
        </w:rPr>
        <w:t>马克思主义学院</w:t>
      </w:r>
      <w:r>
        <w:rPr>
          <w:rFonts w:hint="eastAsia" w:ascii="仿宋" w:hAnsi="仿宋" w:eastAsia="仿宋" w:cs="仿宋"/>
          <w:b w:val="0"/>
          <w:bCs w:val="0"/>
          <w:color w:val="auto"/>
          <w:sz w:val="28"/>
          <w:szCs w:val="28"/>
        </w:rPr>
        <w:t>通知考生。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辽宁大学研究生院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 xml:space="preserve"> 2023年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16</w:t>
      </w:r>
      <w:r>
        <w:rPr>
          <w:rFonts w:hint="eastAsia" w:ascii="仿宋" w:hAnsi="仿宋" w:eastAsia="仿宋" w:cs="仿宋"/>
          <w:b w:val="0"/>
          <w:bCs w:val="0"/>
          <w:color w:val="auto"/>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TliZTE4ZWExZTc2YjIxYjJiOWQ2MTgxMWNjZWYifQ=="/>
  </w:docVars>
  <w:rsids>
    <w:rsidRoot w:val="00000000"/>
    <w:rsid w:val="11651BDC"/>
    <w:rsid w:val="23583534"/>
    <w:rsid w:val="290D27BA"/>
    <w:rsid w:val="2E975000"/>
    <w:rsid w:val="3ABE66F3"/>
    <w:rsid w:val="3B7F0419"/>
    <w:rsid w:val="46A234C7"/>
    <w:rsid w:val="4AB60164"/>
    <w:rsid w:val="4EDB63EB"/>
    <w:rsid w:val="609452E7"/>
    <w:rsid w:val="681349F0"/>
    <w:rsid w:val="692E7184"/>
    <w:rsid w:val="6D787A43"/>
    <w:rsid w:val="6D99255B"/>
    <w:rsid w:val="746C4252"/>
    <w:rsid w:val="7687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43678B"/>
      <w:sz w:val="18"/>
      <w:szCs w:val="18"/>
      <w:u w:val="none"/>
    </w:rPr>
  </w:style>
  <w:style w:type="character" w:styleId="6">
    <w:name w:val="Hyperlink"/>
    <w:basedOn w:val="4"/>
    <w:qFormat/>
    <w:uiPriority w:val="0"/>
    <w:rPr>
      <w:color w:val="43678B"/>
      <w:sz w:val="18"/>
      <w:szCs w:val="18"/>
      <w:u w:val="none"/>
    </w:rPr>
  </w:style>
  <w:style w:type="character" w:customStyle="1" w:styleId="7">
    <w:name w:val="timestyle135801"/>
    <w:basedOn w:val="4"/>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802</Characters>
  <Lines>0</Lines>
  <Paragraphs>0</Paragraphs>
  <TotalTime>2</TotalTime>
  <ScaleCrop>false</ScaleCrop>
  <LinksUpToDate>false</LinksUpToDate>
  <CharactersWithSpaces>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2023-06-16T08:21:00Z</dcterms:created>
  <dc:creator>hp</dc:creator>
  <cp:lastModifiedBy>夭桃秾李</cp:lastModifiedBy>
  <cp:lastPrinted>2023-06-16T09:25:36Z</cp:lastPrinted>
  <dcterms:modified xsi:type="dcterms:W3CDTF">2023-06-16T09:32:29Z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3F27C7F9616C4EAA90EA3FC76D89EFF2_12</vt:lpwstr>
  </property>
</Properties>
</file>